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F53" w:rsidRDefault="000A6F53">
      <w:r>
        <w:rPr>
          <w:noProof/>
        </w:rPr>
        <w:drawing>
          <wp:inline distT="0" distB="0" distL="0" distR="0">
            <wp:extent cx="4286250" cy="1828800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F53" w:rsidRPr="000A6F53" w:rsidRDefault="000A6F53" w:rsidP="000A6F53"/>
    <w:p w:rsidR="000A6F53" w:rsidRDefault="000A6F53" w:rsidP="000A6F53"/>
    <w:p w:rsidR="000A6F53" w:rsidRPr="000A6F53" w:rsidRDefault="000A6F53" w:rsidP="000A6F53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0A6F53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.文教</w:t>
        </w:r>
      </w:hyperlink>
      <w:hyperlink r:id="rId6" w:history="1">
        <w:r w:rsidRPr="000A6F53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新聞來源:焦點時報</w:t>
        </w:r>
      </w:hyperlink>
    </w:p>
    <w:p w:rsidR="000A6F53" w:rsidRPr="000A6F53" w:rsidRDefault="000A6F53" w:rsidP="000A6F53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0A6F5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輔英科大雙喜臨門　技職之光與國際競賽冠軍展現技職教育實力</w:t>
      </w:r>
    </w:p>
    <w:p w:rsidR="000A6F53" w:rsidRPr="000A6F53" w:rsidRDefault="000A6F53" w:rsidP="000A6F53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F53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9" w:history="1">
        <w:r w:rsidRPr="000A6F53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0A6F53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0" w:history="1">
        <w:r w:rsidRPr="000A6F53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12 月 31, 2025</w:t>
        </w:r>
      </w:hyperlink>
    </w:p>
    <w:p w:rsidR="000A6F53" w:rsidRPr="000A6F53" w:rsidRDefault="000A6F53" w:rsidP="000A6F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A6F5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791493-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791493-1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F53" w:rsidRPr="000A6F53" w:rsidRDefault="000A6F53" w:rsidP="000A6F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A6F5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F53">
        <w:rPr>
          <w:rFonts w:ascii="新細明體" w:eastAsia="新細明體" w:hAnsi="新細明體" w:cs="新細明體"/>
          <w:kern w:val="0"/>
          <w:szCs w:val="24"/>
        </w:rPr>
        <w:t> 圖/健美系師生勇奪第29屆高雄市長</w:t>
      </w:r>
      <w:proofErr w:type="gramStart"/>
      <w:r w:rsidRPr="000A6F53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A6F53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0A6F53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0A6F53">
        <w:rPr>
          <w:rFonts w:ascii="新細明體" w:eastAsia="新細明體" w:hAnsi="新細明體" w:cs="新細明體"/>
          <w:kern w:val="0"/>
          <w:szCs w:val="24"/>
        </w:rPr>
        <w:t>紋繡技術競賽全國總冠軍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報導】輔英科技大學喜訊頻傳！保健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營養系進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二技學生楊詠帆，憑藉紮實的專業實力與亮眼證照成果，榮獲教育部第二十一屆「技職之光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——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證照達人（技專校院組）」殊榮，成為該校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第二位技職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之光得主。健康美容系學生更勇奪2025第29屆高雄市長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全國美容美髮美甲美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睫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紋繡技術競賽全國總冠軍、2025 TSIA國際美業設計菁英賽冠亞軍，以及2025（第十四屆）專業英日文（ESP）詞彙與聽寫說能力大賽南區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區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決賽亞季軍，為校爭光。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林惠賢校長表示，楊詠帆不僅是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位甜點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</w:t>
      </w: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最高層級「技職之光」，實至名歸。</w:t>
      </w: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0A6F53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 圖/林惠賢校長(中)、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保營系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吳明修主任(左)與楊詠帆同學(右)合影。</w:t>
      </w: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br/>
        <w:t>林惠賢指出，技職教育的核心精神在於「務實致用」，證照正是學生專業能力最具體的證明。楊詠帆是繼蔡欣妤之後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第二位技職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跨域、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永續」四大教學創新主軸。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保營系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六張丙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「證照只是入場券，世界才是我的戰場！」楊詠帆的座右銘展露其恢宏視野。她從十六歲立志以「證照」作為自我挑戰方式，至今已累積六十張證照，從烘焙、調飲、美甲、紋繡、潛水到營養與健康，展現不同階段的成長與堅持，其心志與韌性與甜美外表形成強烈對比。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0A6F53" w:rsidRPr="000A6F53" w:rsidRDefault="000A6F53" w:rsidP="000A6F5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醫學與健康學院陳中一院長兼健康美容系主任表示，由柯美華副主任、黃曉玲助理教授、王佳瑜老師指導的學生表現優異，先後勇奪第29屆高雄市長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全國美容美髮美甲美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睫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紋繡技術競賽全國總冠軍、2025 TSIA國際美業設計菁英賽冠亞軍、第二屆ZAOBA國際技能競賽團體總冠軍。由陳采秀副教授指導的學生榮獲2025（第十四屆）專業英日文（ESP）詞彙與聽寫說能力大賽南區</w:t>
      </w:r>
      <w:proofErr w:type="gramStart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區</w:t>
      </w:r>
      <w:proofErr w:type="gramEnd"/>
      <w:r w:rsidRPr="000A6F53">
        <w:rPr>
          <w:rFonts w:ascii="新細明體" w:eastAsia="新細明體" w:hAnsi="新細明體" w:cs="新細明體"/>
          <w:color w:val="718096"/>
          <w:kern w:val="0"/>
          <w:szCs w:val="24"/>
        </w:rPr>
        <w:t>決賽亞季軍，選手們正積極備戰，希望明年一月二十七日在黎明技術學院舉行的（ESP）總決賽再創佳績。</w:t>
      </w:r>
    </w:p>
    <w:p w:rsidR="00D30EB5" w:rsidRPr="000A6F53" w:rsidRDefault="000A6F53" w:rsidP="000A6F53">
      <w:hyperlink r:id="rId13" w:tgtFrame="_blank" w:history="1">
        <w:r w:rsidRPr="000A6F53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1FB381"/>
          </w:rPr>
          <w:br/>
        </w:r>
      </w:hyperlink>
      <w:bookmarkStart w:id="0" w:name="_GoBack"/>
      <w:bookmarkEnd w:id="0"/>
    </w:p>
    <w:sectPr w:rsidR="00D30EB5" w:rsidRPr="000A6F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53"/>
    <w:rsid w:val="000A6F53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B1038-DE7C-4B43-BBF2-658668A7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A6F5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A6F5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A6F53"/>
    <w:rPr>
      <w:color w:val="0000FF"/>
      <w:u w:val="single"/>
    </w:rPr>
  </w:style>
  <w:style w:type="character" w:customStyle="1" w:styleId="bs-author">
    <w:name w:val="bs-author"/>
    <w:basedOn w:val="a0"/>
    <w:rsid w:val="000A6F53"/>
  </w:style>
  <w:style w:type="character" w:customStyle="1" w:styleId="bs-blog-date">
    <w:name w:val="bs-blog-date"/>
    <w:basedOn w:val="a0"/>
    <w:rsid w:val="000A6F53"/>
  </w:style>
  <w:style w:type="paragraph" w:styleId="Web">
    <w:name w:val="Normal (Web)"/>
    <w:basedOn w:val="a"/>
    <w:uiPriority w:val="99"/>
    <w:semiHidden/>
    <w:unhideWhenUsed/>
    <w:rsid w:val="000A6F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77014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817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7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api.whatsapp.com/send?text=https://times.586.com.tw/2025/12/899413/&amp;title=%E8%BC%94%E8%8B%B1%E7%A7%91%E5%A4%A7%E9%9B%99%E5%96%9C%E8%87%A8%E9%96%80%E3%80%80%E6%8A%80%E8%81%B7%E4%B9%8B%E5%85%89%E8%88%87%E5%9C%8B%E9%9A%9B%E7%AB%B6%E8%B3%BD%E5%86%A0%E8%BB%8D%E5%B1%95%E7%8F%BE%E6%8A%80%E8%81%B7%E6%95%99%E8%82%B2%E5%AF%A6%E5%8A%9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education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2026-02-24T02:42:00Z</dcterms:created>
  <dcterms:modified xsi:type="dcterms:W3CDTF">2026-02-24T02:48:00Z</dcterms:modified>
</cp:coreProperties>
</file>